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5 мая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309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ст.7.27 КоАП РФ в отношении </w:t>
      </w:r>
      <w:r>
        <w:rPr>
          <w:rFonts w:ascii="Times New Roman" w:eastAsia="Times New Roman" w:hAnsi="Times New Roman" w:cs="Times New Roman"/>
          <w:b/>
          <w:bCs/>
        </w:rPr>
        <w:t>Некрасова Ильи Александровича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Style w:val="cat-UserDefinedgrp-36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567"/>
        <w:jc w:val="both"/>
      </w:pPr>
    </w:p>
    <w:p>
      <w:pPr>
        <w:spacing w:before="0" w:after="0"/>
        <w:ind w:right="140" w:firstLine="567"/>
        <w:jc w:val="both"/>
      </w:pP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05.05.2026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Некрасов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в магазине </w:t>
      </w:r>
      <w:r>
        <w:rPr>
          <w:rFonts w:ascii="Times New Roman" w:eastAsia="Times New Roman" w:hAnsi="Times New Roman" w:cs="Times New Roman"/>
        </w:rPr>
        <w:t>ТК «Лента»</w:t>
      </w:r>
      <w:r>
        <w:rPr>
          <w:rFonts w:ascii="Times New Roman" w:eastAsia="Times New Roman" w:hAnsi="Times New Roman" w:cs="Times New Roman"/>
        </w:rPr>
        <w:t xml:space="preserve"> по ул.</w:t>
      </w:r>
      <w:r>
        <w:rPr>
          <w:rFonts w:ascii="Times New Roman" w:eastAsia="Times New Roman" w:hAnsi="Times New Roman" w:cs="Times New Roman"/>
        </w:rPr>
        <w:t>Объездная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в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путем кражи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 xml:space="preserve">мелкое </w:t>
      </w:r>
      <w:r>
        <w:rPr>
          <w:rFonts w:ascii="Times New Roman" w:eastAsia="Times New Roman" w:hAnsi="Times New Roman" w:cs="Times New Roman"/>
        </w:rPr>
        <w:t xml:space="preserve">хищение </w:t>
      </w:r>
      <w:r>
        <w:rPr>
          <w:rFonts w:ascii="Times New Roman" w:eastAsia="Times New Roman" w:hAnsi="Times New Roman" w:cs="Times New Roman"/>
        </w:rPr>
        <w:t>чужого имущества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напитка энерг. б/а </w:t>
      </w:r>
      <w:r>
        <w:rPr>
          <w:rFonts w:ascii="Times New Roman" w:eastAsia="Times New Roman" w:hAnsi="Times New Roman" w:cs="Times New Roman"/>
        </w:rPr>
        <w:t>RED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BULL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Big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объемом 0,473 л., в кол. 1 шт., стоимостью 299,99 руб., </w:t>
      </w:r>
      <w:r>
        <w:rPr>
          <w:rFonts w:ascii="Times New Roman" w:eastAsia="Times New Roman" w:hAnsi="Times New Roman" w:cs="Times New Roman"/>
        </w:rPr>
        <w:t xml:space="preserve">двух штук </w:t>
      </w:r>
      <w:r>
        <w:rPr>
          <w:rFonts w:ascii="Times New Roman" w:eastAsia="Times New Roman" w:hAnsi="Times New Roman" w:cs="Times New Roman"/>
        </w:rPr>
        <w:t>изоленты 365 д</w:t>
      </w:r>
      <w:r>
        <w:rPr>
          <w:rFonts w:ascii="Times New Roman" w:eastAsia="Times New Roman" w:hAnsi="Times New Roman" w:cs="Times New Roman"/>
        </w:rPr>
        <w:t xml:space="preserve">ней ПВЗ 15 мм*5м, 150 мкм, син., стоимостью 23,99 руб. </w:t>
      </w:r>
      <w:r>
        <w:rPr>
          <w:rFonts w:ascii="Times New Roman" w:eastAsia="Times New Roman" w:hAnsi="Times New Roman" w:cs="Times New Roman"/>
        </w:rPr>
        <w:t>за штуку, лепешку сырную с ветчиной 150 г. (СП), стоимостью 89,99 руб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принадлежащ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«Лента»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причини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«Лента» </w:t>
      </w:r>
      <w:r>
        <w:rPr>
          <w:rFonts w:ascii="Times New Roman" w:eastAsia="Times New Roman" w:hAnsi="Times New Roman" w:cs="Times New Roman"/>
        </w:rPr>
        <w:t xml:space="preserve">ущерб </w:t>
      </w:r>
      <w:r>
        <w:rPr>
          <w:rFonts w:ascii="Times New Roman" w:eastAsia="Times New Roman" w:hAnsi="Times New Roman" w:cs="Times New Roman"/>
        </w:rPr>
        <w:t xml:space="preserve">на сумму </w:t>
      </w:r>
      <w:r>
        <w:rPr>
          <w:rFonts w:ascii="Times New Roman" w:eastAsia="Times New Roman" w:hAnsi="Times New Roman" w:cs="Times New Roman"/>
        </w:rPr>
        <w:t xml:space="preserve">537,95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Некрасов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</w:t>
      </w:r>
      <w:r>
        <w:rPr>
          <w:rFonts w:ascii="Times New Roman" w:eastAsia="Times New Roman" w:hAnsi="Times New Roman" w:cs="Times New Roman"/>
        </w:rPr>
        <w:t xml:space="preserve">юридическую помощь защитника не воспользовался, вину в совершении </w:t>
      </w:r>
      <w:r>
        <w:rPr>
          <w:rFonts w:ascii="Times New Roman" w:eastAsia="Times New Roman" w:hAnsi="Times New Roman" w:cs="Times New Roman"/>
        </w:rPr>
        <w:t>правонарушения признал,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пояснив</w:t>
      </w:r>
      <w:r>
        <w:rPr>
          <w:rFonts w:ascii="Times New Roman" w:eastAsia="Times New Roman" w:hAnsi="Times New Roman" w:cs="Times New Roman"/>
        </w:rPr>
        <w:t xml:space="preserve">, что </w:t>
      </w:r>
      <w:r>
        <w:rPr>
          <w:rFonts w:ascii="Times New Roman" w:eastAsia="Times New Roman" w:hAnsi="Times New Roman" w:cs="Times New Roman"/>
        </w:rPr>
        <w:t xml:space="preserve">он действительно похитил в магазине </w:t>
      </w:r>
      <w:r>
        <w:rPr>
          <w:rFonts w:ascii="Times New Roman" w:eastAsia="Times New Roman" w:hAnsi="Times New Roman" w:cs="Times New Roman"/>
        </w:rPr>
        <w:t xml:space="preserve">«Лента» </w:t>
      </w:r>
      <w:r>
        <w:rPr>
          <w:rFonts w:ascii="Times New Roman" w:eastAsia="Times New Roman" w:hAnsi="Times New Roman" w:cs="Times New Roman"/>
        </w:rPr>
        <w:t>указанные в протоколе товары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Хищение он совершил в связи с отсутствием денежных средств. Живет с родителями и они его содержат. </w:t>
      </w:r>
      <w:r>
        <w:rPr>
          <w:rFonts w:ascii="Times New Roman" w:eastAsia="Times New Roman" w:hAnsi="Times New Roman" w:cs="Times New Roman"/>
        </w:rPr>
        <w:t xml:space="preserve">В содеянном раскаивается. </w:t>
      </w:r>
      <w:r>
        <w:rPr>
          <w:rFonts w:ascii="Times New Roman" w:eastAsia="Times New Roman" w:hAnsi="Times New Roman" w:cs="Times New Roman"/>
        </w:rPr>
        <w:t xml:space="preserve">Военнослужащим не является.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нвалидом </w:t>
      </w:r>
      <w:r>
        <w:rPr>
          <w:rFonts w:ascii="Times New Roman" w:eastAsia="Times New Roman" w:hAnsi="Times New Roman" w:cs="Times New Roman"/>
        </w:rPr>
        <w:t>не является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Детей не имеет.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Представитель потерпевшего в судебное заседание не явился, о времени и месте рассмотрения дела извещен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надлежащим образом, ходатайство </w:t>
      </w:r>
      <w:r>
        <w:rPr>
          <w:rFonts w:ascii="Times New Roman" w:eastAsia="Times New Roman" w:hAnsi="Times New Roman" w:cs="Times New Roman"/>
        </w:rPr>
        <w:t>об отложении рассмотрения дела не поступало.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Некрасова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Некрасова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 судом: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05.05.2026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сотрудника ОР ППСП МО МВД России «Ханты-Мансийский» от </w:t>
      </w:r>
      <w:r>
        <w:rPr>
          <w:rFonts w:ascii="Times New Roman" w:eastAsia="Times New Roman" w:hAnsi="Times New Roman" w:cs="Times New Roman"/>
        </w:rPr>
        <w:t>05.05.2026</w:t>
      </w:r>
      <w:r>
        <w:rPr>
          <w:rFonts w:ascii="Times New Roman" w:eastAsia="Times New Roman" w:hAnsi="Times New Roman" w:cs="Times New Roman"/>
        </w:rPr>
        <w:t xml:space="preserve"> г;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</w:t>
      </w:r>
      <w:r>
        <w:rPr>
          <w:rFonts w:ascii="Times New Roman" w:eastAsia="Times New Roman" w:hAnsi="Times New Roman" w:cs="Times New Roman"/>
        </w:rPr>
        <w:t xml:space="preserve"> о привлечении к ответственности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Fonts w:ascii="Times New Roman" w:eastAsia="Times New Roman" w:hAnsi="Times New Roman" w:cs="Times New Roman"/>
        </w:rPr>
        <w:t>Некрасова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в котором он не оспаривает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 совершения кражи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объяснениями </w:t>
      </w:r>
      <w:r>
        <w:rPr>
          <w:rStyle w:val="cat-UserDefinedgrp-37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фототаблицей;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справкой </w:t>
      </w:r>
      <w:r>
        <w:rPr>
          <w:rFonts w:ascii="Times New Roman" w:eastAsia="Times New Roman" w:hAnsi="Times New Roman" w:cs="Times New Roman"/>
        </w:rPr>
        <w:t>об ущербе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 о выдаче (замене) паспорта;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товарной накладной;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на лицо;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с перечнем похищенных товаров;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рапортом оперативного дежурного МОМВД России Ханты-Мансийский.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Некрасова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его действия по факту мелкого хищения чужого имущества стоимость которого не превышает одну тысячу рублей, путем кражи,</w:t>
      </w:r>
      <w:r>
        <w:rPr>
          <w:rFonts w:ascii="Times New Roman" w:eastAsia="Times New Roman" w:hAnsi="Times New Roman" w:cs="Times New Roman"/>
        </w:rPr>
        <w:t xml:space="preserve">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</w:t>
      </w:r>
      <w:r>
        <w:rPr>
          <w:rFonts w:ascii="Times New Roman" w:eastAsia="Times New Roman" w:hAnsi="Times New Roman" w:cs="Times New Roman"/>
        </w:rPr>
        <w:t>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</w:t>
      </w:r>
      <w:r>
        <w:rPr>
          <w:rFonts w:ascii="Times New Roman" w:eastAsia="Times New Roman" w:hAnsi="Times New Roman" w:cs="Times New Roman"/>
        </w:rPr>
        <w:t xml:space="preserve">о кодекса Российской Федерации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нашли свое подтверждение.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Некрасов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квалифицированы по ч.1 ст. 7.27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 xml:space="preserve">м обстоятельством является раскаяние в содеянном.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 не установлено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Некрасовым И.А</w:t>
      </w:r>
      <w:r>
        <w:rPr>
          <w:rFonts w:ascii="Times New Roman" w:eastAsia="Times New Roman" w:hAnsi="Times New Roman" w:cs="Times New Roman"/>
        </w:rPr>
        <w:t>. правонарушения, его личность,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мировой судья считает необходимым назначить ему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</w:t>
      </w:r>
      <w:r>
        <w:rPr>
          <w:rFonts w:ascii="Times New Roman" w:eastAsia="Times New Roman" w:hAnsi="Times New Roman" w:cs="Times New Roman"/>
        </w:rPr>
        <w:t xml:space="preserve"> виде штрафа.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ст. ст. 23.1., 29.5, 29.6, 29.10 КоАП РФ, мировой судья,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Некрасова Иль</w:t>
      </w:r>
      <w:r>
        <w:rPr>
          <w:rFonts w:ascii="Times New Roman" w:eastAsia="Times New Roman" w:hAnsi="Times New Roman" w:cs="Times New Roman"/>
          <w:b/>
          <w:bCs/>
        </w:rPr>
        <w:t>ю</w:t>
      </w:r>
      <w:r>
        <w:rPr>
          <w:rFonts w:ascii="Times New Roman" w:eastAsia="Times New Roman" w:hAnsi="Times New Roman" w:cs="Times New Roman"/>
          <w:b/>
          <w:bCs/>
        </w:rPr>
        <w:t xml:space="preserve">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7.27 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00 рублей.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опротестовано в 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расчетный счет: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" w:eastAsia="Times New Roman" w:hAnsi="Times New Roman" w:cs="Times New Roman"/>
        </w:rPr>
        <w:t>//УФК по ХМАО – Югре г.Ханты-Мансийск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КБК – 72011601073010027140, УИН </w:t>
      </w:r>
      <w:r>
        <w:rPr>
          <w:rFonts w:ascii="Times New Roman" w:eastAsia="Times New Roman" w:hAnsi="Times New Roman" w:cs="Times New Roman"/>
        </w:rPr>
        <w:t>0412365400285003092607179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right="140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right="140" w:firstLine="708"/>
        <w:jc w:val="both"/>
      </w:pPr>
      <w:r>
        <w:rPr>
          <w:rStyle w:val="cat-UserDefinedgrp-38rplc-4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7">
    <w:name w:val="cat-UserDefined grp-36 rplc-7"/>
    <w:basedOn w:val="DefaultParagraphFont"/>
  </w:style>
  <w:style w:type="character" w:customStyle="1" w:styleId="cat-UserDefinedgrp-37rplc-33">
    <w:name w:val="cat-UserDefined grp-37 rplc-33"/>
    <w:basedOn w:val="DefaultParagraphFont"/>
  </w:style>
  <w:style w:type="character" w:customStyle="1" w:styleId="cat-UserDefinedgrp-38rplc-47">
    <w:name w:val="cat-UserDefined grp-38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